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70A70B" w14:textId="75C7A65D" w:rsidR="008C08C3" w:rsidRPr="008C08C3" w:rsidRDefault="008C08C3" w:rsidP="008C08C3">
      <w:pPr>
        <w:jc w:val="center"/>
        <w:rPr>
          <w:rFonts w:ascii="Arial" w:hAnsi="Arial" w:cs="Arial"/>
          <w:b/>
          <w:sz w:val="24"/>
          <w:szCs w:val="24"/>
        </w:rPr>
      </w:pPr>
      <w:r w:rsidRPr="008C08C3">
        <w:rPr>
          <w:rFonts w:ascii="Arial" w:hAnsi="Arial" w:cs="Arial"/>
          <w:b/>
          <w:sz w:val="24"/>
          <w:szCs w:val="24"/>
        </w:rPr>
        <w:t>I N V I T O</w:t>
      </w:r>
    </w:p>
    <w:p w14:paraId="262163B2" w14:textId="77777777" w:rsidR="00B5449F" w:rsidRPr="009B25C7" w:rsidRDefault="00B5449F" w:rsidP="00B5449F">
      <w:pPr>
        <w:rPr>
          <w:rFonts w:ascii="Arial" w:hAnsi="Arial" w:cs="Arial"/>
          <w:sz w:val="24"/>
          <w:szCs w:val="24"/>
        </w:rPr>
      </w:pPr>
      <w:r w:rsidRPr="009B25C7">
        <w:rPr>
          <w:rFonts w:ascii="Arial" w:hAnsi="Arial" w:cs="Arial"/>
          <w:sz w:val="24"/>
          <w:szCs w:val="24"/>
        </w:rPr>
        <w:t>Cari Concittadini,</w:t>
      </w:r>
    </w:p>
    <w:p w14:paraId="7FAFD694" w14:textId="52E69C90" w:rsidR="00B5449F" w:rsidRPr="009B25C7" w:rsidRDefault="008C10CB" w:rsidP="008C10CB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9B25C7">
        <w:rPr>
          <w:rFonts w:ascii="Arial" w:hAnsi="Arial" w:cs="Arial"/>
          <w:sz w:val="24"/>
          <w:szCs w:val="24"/>
        </w:rPr>
        <w:t>vi</w:t>
      </w:r>
      <w:proofErr w:type="gramEnd"/>
      <w:r w:rsidRPr="009B25C7">
        <w:rPr>
          <w:rFonts w:ascii="Arial" w:hAnsi="Arial" w:cs="Arial"/>
          <w:sz w:val="24"/>
          <w:szCs w:val="24"/>
        </w:rPr>
        <w:t xml:space="preserve"> invitiamo</w:t>
      </w:r>
      <w:r w:rsidR="00B5449F" w:rsidRPr="009B25C7">
        <w:rPr>
          <w:rFonts w:ascii="Arial" w:hAnsi="Arial" w:cs="Arial"/>
          <w:sz w:val="24"/>
          <w:szCs w:val="24"/>
        </w:rPr>
        <w:t xml:space="preserve"> a partecipare al programma di prevenzione del tumore del colon-retto, promosso dall'Azienda Sanitaria Provinciale di Agrigento e dedicato a tutti, uomini e donne, tra i 50 e i 69 anni.</w:t>
      </w:r>
    </w:p>
    <w:p w14:paraId="6B2D40D7" w14:textId="317A3475" w:rsidR="00B5449F" w:rsidRPr="009B25C7" w:rsidRDefault="00B5449F" w:rsidP="008C10CB">
      <w:pPr>
        <w:jc w:val="both"/>
        <w:rPr>
          <w:rFonts w:ascii="Arial" w:hAnsi="Arial" w:cs="Arial"/>
          <w:sz w:val="24"/>
          <w:szCs w:val="24"/>
        </w:rPr>
      </w:pPr>
      <w:r w:rsidRPr="009B25C7">
        <w:rPr>
          <w:rFonts w:ascii="Arial" w:hAnsi="Arial" w:cs="Arial"/>
          <w:sz w:val="24"/>
          <w:szCs w:val="24"/>
        </w:rPr>
        <w:t xml:space="preserve">Si tratta di un semplice test </w:t>
      </w:r>
      <w:r w:rsidRPr="009B25C7">
        <w:rPr>
          <w:rFonts w:ascii="Arial" w:hAnsi="Arial" w:cs="Arial"/>
          <w:sz w:val="24"/>
          <w:szCs w:val="24"/>
          <w:u w:val="single"/>
        </w:rPr>
        <w:t>gratuito</w:t>
      </w:r>
      <w:r w:rsidRPr="009B25C7">
        <w:rPr>
          <w:rFonts w:ascii="Arial" w:hAnsi="Arial" w:cs="Arial"/>
          <w:sz w:val="24"/>
          <w:szCs w:val="24"/>
        </w:rPr>
        <w:t xml:space="preserve"> che potete ritirare comodamente in Farmacia, senza bisogno di impegnativa medica, effettuare a casa e restituire nuovamente in Farmacia.</w:t>
      </w:r>
    </w:p>
    <w:p w14:paraId="421D79BB" w14:textId="77777777" w:rsidR="00B5449F" w:rsidRPr="009B25C7" w:rsidRDefault="00B5449F" w:rsidP="008C10CB">
      <w:pPr>
        <w:jc w:val="both"/>
        <w:rPr>
          <w:rFonts w:ascii="Arial" w:hAnsi="Arial" w:cs="Arial"/>
          <w:sz w:val="24"/>
          <w:szCs w:val="24"/>
        </w:rPr>
      </w:pPr>
      <w:r w:rsidRPr="009B25C7">
        <w:rPr>
          <w:rFonts w:ascii="Arial" w:hAnsi="Arial" w:cs="Arial"/>
          <w:sz w:val="24"/>
          <w:szCs w:val="24"/>
        </w:rPr>
        <w:t>È un gesto piccolo, che richiede solo pochi minuti, ma che può davvero salvare la vita: la diagnosi precoce consente infatti di individuare eventuali problemi in tempo, quando è possibile intervenire con successo e con trattamenti meno invasivi.</w:t>
      </w:r>
    </w:p>
    <w:p w14:paraId="7DFAF190" w14:textId="33F03806" w:rsidR="00B5449F" w:rsidRPr="009B25C7" w:rsidRDefault="007B37AD" w:rsidP="008C10CB">
      <w:pPr>
        <w:jc w:val="both"/>
        <w:rPr>
          <w:rFonts w:ascii="Arial" w:hAnsi="Arial" w:cs="Arial"/>
          <w:sz w:val="24"/>
          <w:szCs w:val="24"/>
        </w:rPr>
      </w:pPr>
      <w:r w:rsidRPr="009B25C7">
        <w:rPr>
          <w:rFonts w:ascii="Arial" w:hAnsi="Arial" w:cs="Arial"/>
          <w:sz w:val="24"/>
          <w:szCs w:val="24"/>
          <w:u w:val="single"/>
        </w:rPr>
        <w:t>Vi esortiamo</w:t>
      </w:r>
      <w:r w:rsidR="00B5449F" w:rsidRPr="009B25C7">
        <w:rPr>
          <w:rFonts w:ascii="Arial" w:hAnsi="Arial" w:cs="Arial"/>
          <w:sz w:val="24"/>
          <w:szCs w:val="24"/>
          <w:u w:val="single"/>
        </w:rPr>
        <w:t xml:space="preserve"> quindi a non perder tempo e ad accendere il vostro futuro</w:t>
      </w:r>
      <w:r w:rsidR="00B5449F" w:rsidRPr="009B25C7">
        <w:rPr>
          <w:rFonts w:ascii="Arial" w:hAnsi="Arial" w:cs="Arial"/>
          <w:sz w:val="24"/>
          <w:szCs w:val="24"/>
        </w:rPr>
        <w:t>.</w:t>
      </w:r>
    </w:p>
    <w:p w14:paraId="74111547" w14:textId="23FF6902" w:rsidR="009B25C7" w:rsidRPr="009B25C7" w:rsidRDefault="009B25C7" w:rsidP="008C10CB">
      <w:pPr>
        <w:jc w:val="both"/>
        <w:rPr>
          <w:rFonts w:ascii="Arial" w:hAnsi="Arial" w:cs="Arial"/>
          <w:sz w:val="24"/>
          <w:szCs w:val="24"/>
        </w:rPr>
      </w:pPr>
      <w:r w:rsidRPr="009B25C7">
        <w:rPr>
          <w:rFonts w:ascii="Arial" w:hAnsi="Arial" w:cs="Arial"/>
          <w:sz w:val="24"/>
          <w:szCs w:val="24"/>
        </w:rPr>
        <w:t>Rivolgetevi al vostro medico curante o consultate il sito dell’A.S.P. di Agrigento.</w:t>
      </w:r>
    </w:p>
    <w:p w14:paraId="13B9AC6E" w14:textId="4883ED2F" w:rsidR="00B5449F" w:rsidRDefault="00B5449F" w:rsidP="008C10CB">
      <w:pPr>
        <w:jc w:val="both"/>
        <w:rPr>
          <w:rFonts w:ascii="Arial" w:hAnsi="Arial" w:cs="Arial"/>
          <w:sz w:val="24"/>
          <w:szCs w:val="24"/>
        </w:rPr>
      </w:pPr>
      <w:r w:rsidRPr="009B25C7">
        <w:rPr>
          <w:rFonts w:ascii="Arial" w:hAnsi="Arial" w:cs="Arial"/>
          <w:sz w:val="24"/>
          <w:szCs w:val="24"/>
        </w:rPr>
        <w:t>Con un sincero aug</w:t>
      </w:r>
      <w:r w:rsidR="00D35126">
        <w:rPr>
          <w:rFonts w:ascii="Arial" w:hAnsi="Arial" w:cs="Arial"/>
          <w:sz w:val="24"/>
          <w:szCs w:val="24"/>
        </w:rPr>
        <w:t>urio di benessere per tutti voi.</w:t>
      </w:r>
    </w:p>
    <w:p w14:paraId="082F0ABB" w14:textId="77777777" w:rsidR="00D35126" w:rsidRPr="009B25C7" w:rsidRDefault="00D35126" w:rsidP="004E468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29BFE0E4" w14:textId="77777777" w:rsidR="009B25C7" w:rsidRPr="009B25C7" w:rsidRDefault="009B25C7" w:rsidP="009B25C7">
      <w:pPr>
        <w:pStyle w:val="Titolo1"/>
        <w:spacing w:before="0" w:after="0"/>
        <w:rPr>
          <w:rFonts w:ascii="Arial" w:hAnsi="Arial" w:cs="Arial"/>
          <w:b/>
          <w:color w:val="auto"/>
          <w:sz w:val="22"/>
          <w:szCs w:val="22"/>
        </w:rPr>
      </w:pPr>
      <w:r w:rsidRPr="009B25C7">
        <w:rPr>
          <w:rFonts w:ascii="Arial" w:hAnsi="Arial" w:cs="Arial"/>
          <w:b/>
          <w:color w:val="auto"/>
          <w:sz w:val="22"/>
          <w:szCs w:val="22"/>
        </w:rPr>
        <w:t>L’ASSESSORE ALLA SANITA’</w:t>
      </w:r>
    </w:p>
    <w:p w14:paraId="75E42372" w14:textId="637B5A66" w:rsidR="009B25C7" w:rsidRPr="009B25C7" w:rsidRDefault="009B25C7" w:rsidP="009B25C7">
      <w:pPr>
        <w:pStyle w:val="Titolo1"/>
        <w:spacing w:before="0" w:after="0"/>
        <w:rPr>
          <w:rFonts w:ascii="Arial" w:hAnsi="Arial" w:cs="Arial"/>
          <w:color w:val="auto"/>
          <w:sz w:val="22"/>
          <w:szCs w:val="22"/>
        </w:rPr>
      </w:pPr>
      <w:r w:rsidRPr="009B25C7">
        <w:rPr>
          <w:rFonts w:ascii="Arial" w:hAnsi="Arial" w:cs="Arial"/>
          <w:color w:val="auto"/>
          <w:sz w:val="22"/>
          <w:szCs w:val="22"/>
        </w:rPr>
        <w:t xml:space="preserve">     Avv. Laura </w:t>
      </w:r>
      <w:proofErr w:type="spellStart"/>
      <w:r w:rsidRPr="009B25C7">
        <w:rPr>
          <w:rFonts w:ascii="Arial" w:hAnsi="Arial" w:cs="Arial"/>
          <w:color w:val="auto"/>
          <w:sz w:val="22"/>
          <w:szCs w:val="22"/>
        </w:rPr>
        <w:t>Mossuto</w:t>
      </w:r>
      <w:proofErr w:type="spellEnd"/>
    </w:p>
    <w:p w14:paraId="4C30C31A" w14:textId="77777777" w:rsidR="009B25C7" w:rsidRPr="009B25C7" w:rsidRDefault="009B25C7" w:rsidP="009B25C7">
      <w:pPr>
        <w:pStyle w:val="Titolo1"/>
        <w:spacing w:before="0" w:after="0"/>
        <w:ind w:left="4956" w:firstLine="708"/>
        <w:rPr>
          <w:rFonts w:ascii="Arial" w:hAnsi="Arial" w:cs="Arial"/>
          <w:color w:val="auto"/>
          <w:sz w:val="22"/>
          <w:szCs w:val="22"/>
        </w:rPr>
      </w:pPr>
      <w:r w:rsidRPr="009B25C7">
        <w:rPr>
          <w:rFonts w:ascii="Arial" w:hAnsi="Arial" w:cs="Arial"/>
          <w:color w:val="auto"/>
          <w:sz w:val="22"/>
          <w:szCs w:val="22"/>
        </w:rPr>
        <w:tab/>
      </w:r>
      <w:r w:rsidRPr="009B25C7">
        <w:rPr>
          <w:rFonts w:ascii="Arial" w:hAnsi="Arial" w:cs="Arial"/>
          <w:color w:val="auto"/>
          <w:sz w:val="22"/>
          <w:szCs w:val="22"/>
        </w:rPr>
        <w:tab/>
      </w:r>
      <w:r w:rsidRPr="009B25C7">
        <w:rPr>
          <w:rFonts w:ascii="Arial" w:hAnsi="Arial" w:cs="Arial"/>
          <w:color w:val="auto"/>
          <w:sz w:val="22"/>
          <w:szCs w:val="22"/>
        </w:rPr>
        <w:tab/>
      </w:r>
      <w:r w:rsidRPr="009B25C7">
        <w:rPr>
          <w:rFonts w:ascii="Arial" w:hAnsi="Arial" w:cs="Arial"/>
          <w:color w:val="auto"/>
          <w:sz w:val="22"/>
          <w:szCs w:val="22"/>
        </w:rPr>
        <w:tab/>
        <w:t xml:space="preserve">     </w:t>
      </w:r>
      <w:r w:rsidRPr="009B25C7">
        <w:rPr>
          <w:rFonts w:ascii="Arial" w:hAnsi="Arial" w:cs="Arial"/>
          <w:color w:val="auto"/>
          <w:sz w:val="22"/>
          <w:szCs w:val="22"/>
        </w:rPr>
        <w:tab/>
        <w:t xml:space="preserve"> </w:t>
      </w:r>
    </w:p>
    <w:p w14:paraId="05B98B80" w14:textId="77777777" w:rsidR="009B25C7" w:rsidRPr="009B25C7" w:rsidRDefault="009B25C7" w:rsidP="009B25C7">
      <w:pPr>
        <w:pStyle w:val="Titolo2"/>
        <w:spacing w:before="0" w:after="0"/>
        <w:rPr>
          <w:rFonts w:ascii="Arial" w:hAnsi="Arial" w:cs="Arial"/>
          <w:color w:val="auto"/>
          <w:sz w:val="22"/>
          <w:szCs w:val="22"/>
        </w:rPr>
      </w:pPr>
    </w:p>
    <w:p w14:paraId="3A2952D1" w14:textId="77777777" w:rsidR="009B25C7" w:rsidRPr="009B25C7" w:rsidRDefault="009B25C7" w:rsidP="009B25C7">
      <w:pPr>
        <w:widowControl w:val="0"/>
        <w:spacing w:after="0"/>
        <w:ind w:left="5664" w:right="51" w:firstLine="708"/>
        <w:jc w:val="center"/>
        <w:rPr>
          <w:rFonts w:ascii="Arial" w:hAnsi="Arial" w:cs="Arial"/>
          <w:b/>
          <w:snapToGrid w:val="0"/>
        </w:rPr>
      </w:pPr>
      <w:r w:rsidRPr="009B25C7">
        <w:rPr>
          <w:rFonts w:ascii="Arial" w:hAnsi="Arial" w:cs="Arial"/>
          <w:b/>
          <w:snapToGrid w:val="0"/>
        </w:rPr>
        <w:t>IL SINDACO</w:t>
      </w:r>
    </w:p>
    <w:p w14:paraId="5E5AE0EF" w14:textId="77777777" w:rsidR="009B25C7" w:rsidRPr="009B25C7" w:rsidRDefault="009B25C7" w:rsidP="009B25C7">
      <w:pPr>
        <w:widowControl w:val="0"/>
        <w:spacing w:after="0"/>
        <w:ind w:left="5664" w:right="51" w:firstLine="708"/>
        <w:jc w:val="center"/>
        <w:rPr>
          <w:rFonts w:ascii="Arial" w:hAnsi="Arial" w:cs="Arial"/>
          <w:snapToGrid w:val="0"/>
        </w:rPr>
      </w:pPr>
      <w:r w:rsidRPr="009B25C7">
        <w:rPr>
          <w:rFonts w:ascii="Arial" w:hAnsi="Arial" w:cs="Arial"/>
          <w:snapToGrid w:val="0"/>
        </w:rPr>
        <w:t>Antonio Palumbo</w:t>
      </w:r>
    </w:p>
    <w:p w14:paraId="3004C41B" w14:textId="618A752D" w:rsidR="00B44AC9" w:rsidRPr="009B25C7" w:rsidRDefault="00B44AC9" w:rsidP="009B25C7">
      <w:pPr>
        <w:rPr>
          <w:rFonts w:ascii="Arial" w:hAnsi="Arial" w:cs="Arial"/>
        </w:rPr>
      </w:pPr>
    </w:p>
    <w:sectPr w:rsidR="00B44AC9" w:rsidRPr="009B25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49F"/>
    <w:rsid w:val="000942E4"/>
    <w:rsid w:val="001F2423"/>
    <w:rsid w:val="003A180F"/>
    <w:rsid w:val="004E468A"/>
    <w:rsid w:val="005C3A82"/>
    <w:rsid w:val="007B37AD"/>
    <w:rsid w:val="008C08C3"/>
    <w:rsid w:val="008C10CB"/>
    <w:rsid w:val="009B25C7"/>
    <w:rsid w:val="00B44AC9"/>
    <w:rsid w:val="00B5449F"/>
    <w:rsid w:val="00D3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DF24C"/>
  <w15:chartTrackingRefBased/>
  <w15:docId w15:val="{FC7FE66C-8681-4A23-AD8A-B659E0B19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544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544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544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544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44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544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544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544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544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44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544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544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5449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449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5449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5449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5449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5449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544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544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544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544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544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5449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5449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5449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544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5449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544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Direzione Generale</dc:creator>
  <cp:keywords/>
  <dc:description/>
  <cp:lastModifiedBy>PC-2</cp:lastModifiedBy>
  <cp:revision>9</cp:revision>
  <dcterms:created xsi:type="dcterms:W3CDTF">2025-10-13T10:43:00Z</dcterms:created>
  <dcterms:modified xsi:type="dcterms:W3CDTF">2025-10-17T08:08:00Z</dcterms:modified>
</cp:coreProperties>
</file>